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21" w:rsidRPr="00FA2662" w:rsidRDefault="00B50C21">
      <w:pPr>
        <w:rPr>
          <w:sz w:val="6"/>
        </w:rPr>
      </w:pP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739597361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739597361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9CF" w:rsidRDefault="002829CF">
      <w:r>
        <w:separator/>
      </w:r>
    </w:p>
  </w:endnote>
  <w:endnote w:type="continuationSeparator" w:id="0">
    <w:p w:rsidR="002829CF" w:rsidRDefault="0028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56" w:rsidRDefault="00851A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851A56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851A56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94" w:rsidRDefault="000E2B94" w:rsidP="0069480D">
    <w:pPr>
      <w:pStyle w:val="Footer"/>
      <w:tabs>
        <w:tab w:val="clear" w:pos="4320"/>
        <w:tab w:val="clear" w:pos="8640"/>
        <w:tab w:val="left" w:pos="1701"/>
        <w:tab w:val="left" w:pos="3402"/>
        <w:tab w:val="left" w:pos="5103"/>
      </w:tabs>
      <w:spacing w:before="20" w:after="20"/>
      <w:ind w:left="284" w:hanging="284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69480D">
      <w:rPr>
        <w:rStyle w:val="PageNumber"/>
        <w:b/>
        <w:sz w:val="16"/>
      </w:rPr>
      <w:t>Country code</w:t>
    </w:r>
    <w:r w:rsidR="0069480D">
      <w:rPr>
        <w:rStyle w:val="PageNumber"/>
        <w:bCs/>
        <w:sz w:val="16"/>
      </w:rPr>
      <w:t>:</w:t>
    </w:r>
    <w:r w:rsidR="0069480D">
      <w:rPr>
        <w:rStyle w:val="PageNumber"/>
        <w:bCs/>
        <w:sz w:val="16"/>
      </w:rPr>
      <w:tab/>
      <w:t>E</w:t>
    </w:r>
    <w:r>
      <w:rPr>
        <w:rStyle w:val="PageNumber"/>
        <w:bCs/>
        <w:sz w:val="16"/>
      </w:rPr>
      <w:t xml:space="preserve">nter the ISO 3166 two-letter </w:t>
    </w:r>
    <w:r w:rsidR="0069480D">
      <w:rPr>
        <w:rStyle w:val="PageNumber"/>
        <w:bCs/>
        <w:sz w:val="16"/>
      </w:rPr>
      <w:t>country code, e.g. CN for China</w:t>
    </w:r>
  </w:p>
  <w:p w:rsidR="000E2B94" w:rsidRDefault="000E2B94" w:rsidP="0069480D">
    <w:pPr>
      <w:pStyle w:val="Footer"/>
      <w:tabs>
        <w:tab w:val="clear" w:pos="4320"/>
        <w:tab w:val="clear" w:pos="8640"/>
        <w:tab w:val="left" w:pos="1701"/>
        <w:tab w:val="left" w:pos="3402"/>
        <w:tab w:val="left" w:pos="5103"/>
      </w:tabs>
      <w:spacing w:before="20" w:after="20"/>
      <w:ind w:left="284" w:hanging="284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ed</w:t>
    </w:r>
    <w:proofErr w:type="spellEnd"/>
    <w:r>
      <w:rPr>
        <w:rStyle w:val="PageNumber"/>
        <w:bCs/>
        <w:sz w:val="16"/>
      </w:rPr>
      <w:t xml:space="preserve">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9CF" w:rsidRDefault="002829CF">
      <w:r>
        <w:separator/>
      </w:r>
    </w:p>
  </w:footnote>
  <w:footnote w:type="continuationSeparator" w:id="0">
    <w:p w:rsidR="002829CF" w:rsidRDefault="00282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56" w:rsidRDefault="00851A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Page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475"/>
      <w:gridCol w:w="323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fr-FR" w:eastAsia="fr-FR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86168A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2017-04-13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3F4006" w:rsidP="003F4006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BIML</w:t>
          </w:r>
          <w:r w:rsidR="00822770" w:rsidRPr="0086168A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86168A">
            <w:rPr>
              <w:b/>
              <w:szCs w:val="20"/>
              <w:lang w:val="en-US"/>
            </w:rPr>
            <w:t xml:space="preserve">p </w:t>
          </w:r>
          <w:r>
            <w:rPr>
              <w:b/>
              <w:szCs w:val="20"/>
              <w:lang w:val="en-US"/>
            </w:rPr>
            <w:t>2</w:t>
          </w:r>
          <w:r w:rsidR="00822770" w:rsidRPr="0086168A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3F4006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3F4006">
            <w:rPr>
              <w:rFonts w:eastAsiaTheme="minorEastAsia"/>
              <w:b/>
              <w:szCs w:val="20"/>
              <w:lang w:val="en-US"/>
            </w:rPr>
            <w:t>B 6-1</w:t>
          </w:r>
          <w:r w:rsidRPr="00B81ED4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0138E8" w:rsidRPr="000138E8">
            <w:rPr>
              <w:rFonts w:eastAsiaTheme="minorEastAsia"/>
              <w:b/>
              <w:i/>
              <w:szCs w:val="20"/>
              <w:lang w:val="en-US"/>
            </w:rPr>
            <w:t>Directives for OIML technical work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0138E8" w:rsidP="00045F85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 on</w:t>
          </w:r>
          <w:r w:rsidR="00B05FE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0138E8" w:rsidRDefault="00DD4D07" w:rsidP="00B05FE9">
          <w:pPr>
            <w:rPr>
              <w:szCs w:val="20"/>
            </w:rPr>
          </w:pPr>
          <w:r>
            <w:rPr>
              <w:szCs w:val="20"/>
            </w:rPr>
            <w:t xml:space="preserve">Proposed revision of B 6-1 – </w:t>
          </w:r>
          <w:r w:rsidR="000138E8">
            <w:rPr>
              <w:szCs w:val="20"/>
            </w:rPr>
            <w:t>BIML</w:t>
          </w:r>
          <w:r w:rsidR="00B05FE9" w:rsidRPr="00FE4604">
            <w:rPr>
              <w:szCs w:val="20"/>
            </w:rPr>
            <w:t>_P</w:t>
          </w:r>
          <w:r w:rsidR="000138E8">
            <w:rPr>
              <w:szCs w:val="20"/>
            </w:rPr>
            <w:t>2</w:t>
          </w:r>
          <w:r w:rsidR="00B05FE9" w:rsidRPr="00FE4604">
            <w:rPr>
              <w:szCs w:val="20"/>
            </w:rPr>
            <w:t>_N0</w:t>
          </w:r>
          <w:r w:rsidR="000138E8">
            <w:rPr>
              <w:szCs w:val="20"/>
            </w:rPr>
            <w:t>22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0138E8" w:rsidP="000138E8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 June</w:t>
          </w:r>
          <w:r w:rsidR="00822770" w:rsidRPr="0086168A">
            <w:rPr>
              <w:rFonts w:eastAsiaTheme="minorEastAsia"/>
              <w:szCs w:val="20"/>
              <w:lang w:val="en-US"/>
            </w:rPr>
            <w:t xml:space="preserve"> 2017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0138E8" w:rsidRDefault="00822770" w:rsidP="000138E8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Convener:</w:t>
          </w:r>
        </w:p>
        <w:p w:rsidR="00822770" w:rsidRPr="0086168A" w:rsidRDefault="000138E8" w:rsidP="000138E8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CIML </w:t>
          </w:r>
          <w:bookmarkStart w:id="3" w:name="_GoBack"/>
          <w:bookmarkEnd w:id="3"/>
          <w:r>
            <w:rPr>
              <w:rFonts w:eastAsiaTheme="minorEastAsia"/>
              <w:szCs w:val="20"/>
              <w:lang w:val="en-US"/>
            </w:rPr>
            <w:t xml:space="preserve">President – </w:t>
          </w:r>
          <w:r>
            <w:rPr>
              <w:szCs w:val="20"/>
              <w:lang w:val="en-US"/>
            </w:rPr>
            <w:t>Peter Mason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0138E8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Friday </w:t>
          </w:r>
          <w:r w:rsidR="000138E8">
            <w:rPr>
              <w:rFonts w:eastAsiaTheme="minorEastAsia"/>
              <w:b/>
              <w:szCs w:val="20"/>
              <w:lang w:val="en-US"/>
            </w:rPr>
            <w:t>23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June 2017 at 17:00 CE</w:t>
          </w:r>
          <w:r w:rsidR="00DD4D07">
            <w:rPr>
              <w:rFonts w:eastAsiaTheme="minorEastAsia"/>
              <w:b/>
              <w:szCs w:val="20"/>
              <w:lang w:val="en-US"/>
            </w:rPr>
            <w:t>S</w:t>
          </w:r>
          <w:r w:rsidRPr="0086168A">
            <w:rPr>
              <w:rFonts w:eastAsiaTheme="minorEastAsia"/>
              <w:b/>
              <w:szCs w:val="20"/>
              <w:lang w:val="en-US"/>
            </w:rPr>
            <w:t>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927941633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B05FE9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>
            <w:rPr>
              <w:rFonts w:eastAsiaTheme="minorEastAsia"/>
              <w:szCs w:val="20"/>
              <w:lang w:val="en-US"/>
            </w:rPr>
            <w:t>PG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(Structure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Pr="0086168A">
            <w:rPr>
              <w:rFonts w:eastAsiaTheme="minorEastAsia"/>
              <w:szCs w:val="20"/>
              <w:lang w:val="en-US"/>
            </w:rPr>
            <w:t xml:space="preserve"> My Access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B05FE9">
            <w:rPr>
              <w:rFonts w:eastAsiaTheme="minorEastAsia"/>
              <w:szCs w:val="20"/>
            </w:rPr>
            <w:t xml:space="preserve"> PG vote 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927941633"/>
    <w:tr w:rsidR="00B05FE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19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B05FE9" w:rsidRPr="0086168A" w:rsidRDefault="00B05FE9" w:rsidP="00B05FE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ocumentProtection w:edit="readOnly" w:enforcement="1" w:cryptProviderType="rsaFull" w:cryptAlgorithmClass="hash" w:cryptAlgorithmType="typeAny" w:cryptAlgorithmSid="4" w:cryptSpinCount="100000" w:hash="uZhkKVC5KmKwfodSBEoTC55WvYc=" w:salt="VO2aa/kKS4tiupzD+N3w5Q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138E8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60B4F"/>
    <w:rsid w:val="002829C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A0CA1"/>
    <w:rsid w:val="003A1799"/>
    <w:rsid w:val="003D02C1"/>
    <w:rsid w:val="003D02D1"/>
    <w:rsid w:val="003E511D"/>
    <w:rsid w:val="003F4006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9480D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1A56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D4D07"/>
    <w:rsid w:val="00DE4614"/>
    <w:rsid w:val="00DF128E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76F89-F340-4221-88BE-6CEC304E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232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2017-06-06T09:58:00Z</dcterms:created>
  <dcterms:modified xsi:type="dcterms:W3CDTF">2017-06-06T09:58:00Z</dcterms:modified>
</cp:coreProperties>
</file>